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6C1F" w14:textId="77777777" w:rsidR="005A50C1" w:rsidRPr="005B0B5A" w:rsidRDefault="00000000" w:rsidP="006C56C7">
      <w:pPr>
        <w:spacing w:after="120"/>
        <w:jc w:val="right"/>
        <w:rPr>
          <w:sz w:val="21"/>
          <w:szCs w:val="21"/>
        </w:rPr>
      </w:pPr>
      <w:r w:rsidRPr="005B0B5A">
        <w:rPr>
          <w:rFonts w:ascii="ＭＳ 明朝" w:eastAsia="ＭＳ 明朝" w:hAnsi="ＭＳ 明朝"/>
          <w:sz w:val="21"/>
          <w:szCs w:val="21"/>
        </w:rPr>
        <w:t>令和8年5月吉日</w:t>
      </w:r>
    </w:p>
    <w:p w14:paraId="2435AB4B" w14:textId="77777777" w:rsidR="005A50C1" w:rsidRPr="005B0B5A" w:rsidRDefault="00000000">
      <w:pPr>
        <w:spacing w:after="120"/>
        <w:rPr>
          <w:sz w:val="21"/>
          <w:szCs w:val="21"/>
        </w:rPr>
      </w:pPr>
      <w:r w:rsidRPr="005B0B5A">
        <w:rPr>
          <w:rFonts w:ascii="ＭＳ 明朝" w:eastAsia="ＭＳ 明朝" w:hAnsi="ＭＳ 明朝"/>
          <w:b/>
          <w:sz w:val="21"/>
          <w:szCs w:val="21"/>
        </w:rPr>
        <w:t>福岡放射線技師振興会 会員 各位</w:t>
      </w:r>
    </w:p>
    <w:p w14:paraId="4B376B36" w14:textId="164A4BE7" w:rsidR="00AD1BDF" w:rsidRDefault="00000000" w:rsidP="00C5631C">
      <w:pPr>
        <w:wordWrap w:val="0"/>
        <w:spacing w:after="240"/>
        <w:jc w:val="right"/>
        <w:rPr>
          <w:rFonts w:ascii="ＭＳ 明朝" w:eastAsia="ＭＳ 明朝" w:hAnsi="ＭＳ 明朝"/>
          <w:sz w:val="21"/>
          <w:szCs w:val="21"/>
          <w:lang w:eastAsia="ja-JP"/>
        </w:rPr>
      </w:pPr>
      <w:proofErr w:type="spellStart"/>
      <w:r w:rsidRPr="005B0B5A">
        <w:rPr>
          <w:rFonts w:ascii="ＭＳ 明朝" w:eastAsia="ＭＳ 明朝" w:hAnsi="ＭＳ 明朝"/>
          <w:sz w:val="21"/>
          <w:szCs w:val="21"/>
        </w:rPr>
        <w:t>福岡放射線技師振興会</w:t>
      </w:r>
      <w:proofErr w:type="spellEnd"/>
      <w:r w:rsidR="00C5631C">
        <w:rPr>
          <w:rFonts w:ascii="ＭＳ 明朝" w:eastAsia="ＭＳ 明朝" w:hAnsi="ＭＳ 明朝" w:hint="eastAsia"/>
          <w:sz w:val="21"/>
          <w:szCs w:val="21"/>
          <w:lang w:eastAsia="ja-JP"/>
        </w:rPr>
        <w:t xml:space="preserve">　</w:t>
      </w:r>
      <w:r w:rsidRPr="005B0B5A">
        <w:rPr>
          <w:rFonts w:ascii="ＭＳ 明朝" w:eastAsia="ＭＳ 明朝" w:hAnsi="ＭＳ 明朝"/>
          <w:sz w:val="21"/>
          <w:szCs w:val="21"/>
        </w:rPr>
        <w:br/>
        <w:t xml:space="preserve">（旧 </w:t>
      </w:r>
      <w:proofErr w:type="spellStart"/>
      <w:r w:rsidRPr="005B0B5A">
        <w:rPr>
          <w:rFonts w:ascii="ＭＳ 明朝" w:eastAsia="ＭＳ 明朝" w:hAnsi="ＭＳ 明朝"/>
          <w:sz w:val="21"/>
          <w:szCs w:val="21"/>
        </w:rPr>
        <w:t>福岡地区診療放射線技師会</w:t>
      </w:r>
      <w:proofErr w:type="spellEnd"/>
      <w:r w:rsidRPr="005B0B5A">
        <w:rPr>
          <w:rFonts w:ascii="ＭＳ 明朝" w:eastAsia="ＭＳ 明朝" w:hAnsi="ＭＳ 明朝"/>
          <w:sz w:val="21"/>
          <w:szCs w:val="21"/>
        </w:rPr>
        <w:t>）</w:t>
      </w:r>
      <w:r w:rsidRPr="005B0B5A">
        <w:rPr>
          <w:rFonts w:ascii="ＭＳ 明朝" w:eastAsia="ＭＳ 明朝" w:hAnsi="ＭＳ 明朝"/>
          <w:sz w:val="21"/>
          <w:szCs w:val="21"/>
        </w:rPr>
        <w:br/>
      </w:r>
      <w:proofErr w:type="spellStart"/>
      <w:r w:rsidRPr="005B0B5A">
        <w:rPr>
          <w:rFonts w:ascii="ＭＳ 明朝" w:eastAsia="ＭＳ 明朝" w:hAnsi="ＭＳ 明朝"/>
          <w:sz w:val="21"/>
          <w:szCs w:val="21"/>
        </w:rPr>
        <w:t>会長</w:t>
      </w:r>
      <w:proofErr w:type="spellEnd"/>
      <w:r w:rsidRPr="005B0B5A">
        <w:rPr>
          <w:rFonts w:ascii="ＭＳ 明朝" w:eastAsia="ＭＳ 明朝" w:hAnsi="ＭＳ 明朝"/>
          <w:sz w:val="21"/>
          <w:szCs w:val="21"/>
        </w:rPr>
        <w:t xml:space="preserve">　</w:t>
      </w:r>
      <w:r w:rsidR="00C5631C">
        <w:rPr>
          <w:rFonts w:ascii="ＭＳ 明朝" w:eastAsia="ＭＳ 明朝" w:hAnsi="ＭＳ 明朝" w:hint="eastAsia"/>
          <w:sz w:val="21"/>
          <w:szCs w:val="21"/>
          <w:lang w:eastAsia="ja-JP"/>
        </w:rPr>
        <w:t xml:space="preserve">　酒井　亨</w:t>
      </w:r>
    </w:p>
    <w:p w14:paraId="25835F5C" w14:textId="7D6FF5D8" w:rsidR="005A50C1" w:rsidRPr="005B0B5A" w:rsidRDefault="00000000" w:rsidP="00AD1BDF">
      <w:pPr>
        <w:spacing w:afterLines="50" w:after="120"/>
        <w:jc w:val="center"/>
        <w:rPr>
          <w:sz w:val="21"/>
          <w:szCs w:val="21"/>
          <w:lang w:eastAsia="ja-JP"/>
        </w:rPr>
      </w:pPr>
      <w:r w:rsidRPr="005B0B5A">
        <w:rPr>
          <w:rFonts w:ascii="ＭＳ ゴシック" w:eastAsia="ＭＳ ゴシック" w:hAnsi="ＭＳ ゴシック"/>
          <w:b/>
          <w:sz w:val="24"/>
          <w:szCs w:val="21"/>
          <w:lang w:eastAsia="ja-JP"/>
        </w:rPr>
        <w:t>告示研修助成制度事業の終了に関するお知らせ</w:t>
      </w:r>
    </w:p>
    <w:p w14:paraId="3BEE1853" w14:textId="77777777" w:rsidR="005A50C1" w:rsidRPr="005B0B5A" w:rsidRDefault="00000000">
      <w:pPr>
        <w:spacing w:after="240"/>
        <w:rPr>
          <w:sz w:val="21"/>
          <w:szCs w:val="21"/>
          <w:lang w:eastAsia="ja-JP"/>
        </w:rPr>
      </w:pPr>
      <w:r w:rsidRPr="005B0B5A">
        <w:rPr>
          <w:rFonts w:ascii="ＭＳ 明朝" w:eastAsia="ＭＳ 明朝" w:hAnsi="ＭＳ 明朝"/>
          <w:sz w:val="20"/>
          <w:szCs w:val="21"/>
          <w:lang w:eastAsia="ja-JP"/>
        </w:rPr>
        <w:t>謹啓</w:t>
      </w:r>
    </w:p>
    <w:p w14:paraId="38280211" w14:textId="77777777" w:rsidR="005A50C1" w:rsidRPr="005B0B5A" w:rsidRDefault="00000000">
      <w:pPr>
        <w:spacing w:after="240"/>
        <w:rPr>
          <w:sz w:val="21"/>
          <w:szCs w:val="21"/>
          <w:lang w:eastAsia="ja-JP"/>
        </w:rPr>
      </w:pPr>
      <w:r w:rsidRPr="005B0B5A">
        <w:rPr>
          <w:rFonts w:ascii="ＭＳ 明朝" w:eastAsia="ＭＳ 明朝" w:hAnsi="ＭＳ 明朝"/>
          <w:sz w:val="20"/>
          <w:szCs w:val="21"/>
          <w:lang w:eastAsia="ja-JP"/>
        </w:rPr>
        <w:t>新緑の候、会員の皆様におかれましては、益々ご清祥のこととお慶び申し上げます。平素より当会の活動に対し、多大なるご理解とご協力を賜り、厚く御礼申し上げます。</w:t>
      </w:r>
    </w:p>
    <w:p w14:paraId="71E41ED0" w14:textId="77777777" w:rsidR="005A50C1" w:rsidRPr="005B0B5A" w:rsidRDefault="00000000">
      <w:pPr>
        <w:spacing w:after="240"/>
        <w:rPr>
          <w:sz w:val="21"/>
          <w:szCs w:val="21"/>
          <w:lang w:eastAsia="ja-JP"/>
        </w:rPr>
      </w:pPr>
      <w:r w:rsidRPr="005B0B5A">
        <w:rPr>
          <w:rFonts w:ascii="ＭＳ 明朝" w:eastAsia="ＭＳ 明朝" w:hAnsi="ＭＳ 明朝"/>
          <w:sz w:val="20"/>
          <w:szCs w:val="21"/>
          <w:lang w:eastAsia="ja-JP"/>
        </w:rPr>
        <w:t>さて、当会（旧 福岡地区診療放射線技師会）では、診療放射線技師法改正に伴う業務拡大への円滑な対応を支援するため、令和4年度より「告示研修助成制度事業」を実施してまいりました。</w:t>
      </w:r>
    </w:p>
    <w:p w14:paraId="577F0D31" w14:textId="77777777" w:rsidR="005A50C1" w:rsidRPr="005B0B5A" w:rsidRDefault="00000000" w:rsidP="006C56C7">
      <w:pPr>
        <w:spacing w:after="120"/>
        <w:rPr>
          <w:sz w:val="21"/>
          <w:szCs w:val="21"/>
          <w:lang w:eastAsia="ja-JP"/>
        </w:rPr>
      </w:pPr>
      <w:r w:rsidRPr="005B0B5A">
        <w:rPr>
          <w:rFonts w:ascii="ＭＳ 明朝" w:eastAsia="ＭＳ 明朝" w:hAnsi="ＭＳ 明朝"/>
          <w:sz w:val="20"/>
          <w:szCs w:val="21"/>
          <w:lang w:eastAsia="ja-JP"/>
        </w:rPr>
        <w:t>この度、福岡県内における告示研修の全日程が令和8年3月をもって無事に終了したことを受け、本助成事業につきましても一定の役割を終えたものと判断し、下記の通り終了させていただくこととなりました。</w:t>
      </w:r>
    </w:p>
    <w:p w14:paraId="402A05EA" w14:textId="77777777" w:rsidR="005A50C1" w:rsidRPr="005B0B5A" w:rsidRDefault="00000000" w:rsidP="006C56C7">
      <w:pPr>
        <w:spacing w:after="240"/>
        <w:jc w:val="right"/>
        <w:rPr>
          <w:sz w:val="21"/>
          <w:szCs w:val="21"/>
          <w:lang w:eastAsia="ja-JP"/>
        </w:rPr>
      </w:pPr>
      <w:r w:rsidRPr="005B0B5A">
        <w:rPr>
          <w:rFonts w:ascii="ＭＳ 明朝" w:eastAsia="ＭＳ 明朝" w:hAnsi="ＭＳ 明朝"/>
          <w:sz w:val="20"/>
          <w:szCs w:val="21"/>
          <w:lang w:eastAsia="ja-JP"/>
        </w:rPr>
        <w:t>謹白</w:t>
      </w:r>
    </w:p>
    <w:p w14:paraId="2731B82D" w14:textId="77777777" w:rsidR="005A50C1" w:rsidRPr="005B0B5A" w:rsidRDefault="00000000">
      <w:pPr>
        <w:spacing w:after="240"/>
        <w:jc w:val="center"/>
        <w:rPr>
          <w:sz w:val="21"/>
          <w:szCs w:val="21"/>
          <w:lang w:eastAsia="ja-JP"/>
        </w:rPr>
      </w:pPr>
      <w:r w:rsidRPr="005B0B5A">
        <w:rPr>
          <w:rFonts w:ascii="ＭＳ ゴシック" w:eastAsia="ＭＳ ゴシック" w:hAnsi="ＭＳ ゴシック"/>
          <w:b/>
          <w:sz w:val="21"/>
          <w:szCs w:val="21"/>
          <w:lang w:eastAsia="ja-JP"/>
        </w:rPr>
        <w:t>記</w:t>
      </w:r>
    </w:p>
    <w:p w14:paraId="39736BD7" w14:textId="77777777" w:rsidR="005A50C1" w:rsidRPr="005B0B5A" w:rsidRDefault="00000000">
      <w:pPr>
        <w:spacing w:before="120" w:after="60"/>
        <w:rPr>
          <w:sz w:val="21"/>
          <w:szCs w:val="21"/>
          <w:lang w:eastAsia="ja-JP"/>
        </w:rPr>
      </w:pPr>
      <w:r w:rsidRPr="005B0B5A">
        <w:rPr>
          <w:rFonts w:ascii="ＭＳ ゴシック" w:eastAsia="ＭＳ ゴシック" w:hAnsi="ＭＳ ゴシック"/>
          <w:b/>
          <w:sz w:val="21"/>
          <w:szCs w:val="21"/>
          <w:lang w:eastAsia="ja-JP"/>
        </w:rPr>
        <w:t>1. 助成対象となる申込期限</w:t>
      </w:r>
    </w:p>
    <w:p w14:paraId="1BFCFA9D" w14:textId="77777777" w:rsidR="005A50C1" w:rsidRPr="005B0B5A" w:rsidRDefault="00000000">
      <w:pPr>
        <w:spacing w:after="240"/>
        <w:ind w:left="280"/>
        <w:rPr>
          <w:sz w:val="21"/>
          <w:szCs w:val="21"/>
          <w:lang w:eastAsia="ja-JP"/>
        </w:rPr>
      </w:pPr>
      <w:r w:rsidRPr="005B0B5A">
        <w:rPr>
          <w:rFonts w:ascii="ＭＳ 明朝" w:eastAsia="ＭＳ 明朝" w:hAnsi="ＭＳ 明朝"/>
          <w:b/>
          <w:sz w:val="20"/>
          <w:szCs w:val="21"/>
          <w:lang w:eastAsia="ja-JP"/>
        </w:rPr>
        <w:t>令和8年9月30日（水）到着分まで</w:t>
      </w:r>
      <w:r w:rsidRPr="005B0B5A">
        <w:rPr>
          <w:rFonts w:ascii="ＭＳ 明朝" w:eastAsia="ＭＳ 明朝" w:hAnsi="ＭＳ 明朝"/>
          <w:b/>
          <w:sz w:val="20"/>
          <w:szCs w:val="21"/>
          <w:lang w:eastAsia="ja-JP"/>
        </w:rPr>
        <w:br/>
      </w:r>
      <w:r w:rsidRPr="005B0B5A">
        <w:rPr>
          <w:rFonts w:ascii="ＭＳ 明朝" w:eastAsia="ＭＳ 明朝" w:hAnsi="ＭＳ 明朝"/>
          <w:sz w:val="20"/>
          <w:szCs w:val="21"/>
          <w:lang w:eastAsia="ja-JP"/>
        </w:rPr>
        <w:t>※上記期日までに当会へ申請のあった受講分をもって、受付を締め切らせていただきます。</w:t>
      </w:r>
    </w:p>
    <w:p w14:paraId="532714E7" w14:textId="77777777" w:rsidR="005A50C1" w:rsidRPr="005B0B5A" w:rsidRDefault="00000000">
      <w:pPr>
        <w:spacing w:before="120" w:after="60"/>
        <w:rPr>
          <w:sz w:val="21"/>
          <w:szCs w:val="21"/>
          <w:lang w:eastAsia="ja-JP"/>
        </w:rPr>
      </w:pPr>
      <w:r w:rsidRPr="005B0B5A">
        <w:rPr>
          <w:rFonts w:ascii="ＭＳ ゴシック" w:eastAsia="ＭＳ ゴシック" w:hAnsi="ＭＳ ゴシック"/>
          <w:b/>
          <w:sz w:val="21"/>
          <w:szCs w:val="21"/>
          <w:lang w:eastAsia="ja-JP"/>
        </w:rPr>
        <w:t>2. 事業終了の背景</w:t>
      </w:r>
    </w:p>
    <w:p w14:paraId="1D59C0C8" w14:textId="77777777" w:rsidR="005A50C1" w:rsidRPr="005B0B5A" w:rsidRDefault="00000000">
      <w:pPr>
        <w:spacing w:after="240"/>
        <w:ind w:left="280"/>
        <w:rPr>
          <w:sz w:val="21"/>
          <w:szCs w:val="21"/>
          <w:lang w:eastAsia="ja-JP"/>
        </w:rPr>
      </w:pPr>
      <w:r w:rsidRPr="005B0B5A">
        <w:rPr>
          <w:rFonts w:ascii="ＭＳ 明朝" w:eastAsia="ＭＳ 明朝" w:hAnsi="ＭＳ 明朝"/>
          <w:sz w:val="20"/>
          <w:szCs w:val="21"/>
          <w:lang w:eastAsia="ja-JP"/>
        </w:rPr>
        <w:t>福岡県内での告示研修は令和8年3月をもって終了いたしました。これに伴い、当会が重点的に取り組んできた「地区内会員への受講促進と負担軽減」のフェーズを完了し、本事業を終了することといたしました。</w:t>
      </w:r>
    </w:p>
    <w:p w14:paraId="17456A7D" w14:textId="77777777" w:rsidR="005A50C1" w:rsidRPr="005B0B5A" w:rsidRDefault="00000000">
      <w:pPr>
        <w:spacing w:before="120" w:after="60"/>
        <w:rPr>
          <w:sz w:val="21"/>
          <w:szCs w:val="21"/>
          <w:lang w:eastAsia="ja-JP"/>
        </w:rPr>
      </w:pPr>
      <w:r w:rsidRPr="005B0B5A">
        <w:rPr>
          <w:rFonts w:ascii="ＭＳ ゴシック" w:eastAsia="ＭＳ ゴシック" w:hAnsi="ＭＳ ゴシック"/>
          <w:b/>
          <w:sz w:val="21"/>
          <w:szCs w:val="21"/>
          <w:lang w:eastAsia="ja-JP"/>
        </w:rPr>
        <w:t>3. 今後の告示研修について</w:t>
      </w:r>
    </w:p>
    <w:p w14:paraId="5D12E8DE" w14:textId="77777777" w:rsidR="005A50C1" w:rsidRPr="005B0B5A" w:rsidRDefault="00000000">
      <w:pPr>
        <w:spacing w:after="240"/>
        <w:ind w:left="280"/>
        <w:rPr>
          <w:sz w:val="21"/>
          <w:szCs w:val="21"/>
          <w:lang w:eastAsia="ja-JP"/>
        </w:rPr>
      </w:pPr>
      <w:r w:rsidRPr="005B0B5A">
        <w:rPr>
          <w:rFonts w:ascii="ＭＳ 明朝" w:eastAsia="ＭＳ 明朝" w:hAnsi="ＭＳ 明朝"/>
          <w:sz w:val="20"/>
          <w:szCs w:val="21"/>
          <w:lang w:eastAsia="ja-JP"/>
        </w:rPr>
        <w:t>未受講の会員様におかれましては、今後の研修実施体制が以下の通り変更となりますのでご注意ください。</w:t>
      </w:r>
      <w:r w:rsidRPr="005B0B5A">
        <w:rPr>
          <w:rFonts w:ascii="ＭＳ 明朝" w:eastAsia="ＭＳ 明朝" w:hAnsi="ＭＳ 明朝"/>
          <w:sz w:val="20"/>
          <w:szCs w:val="21"/>
          <w:lang w:eastAsia="ja-JP"/>
        </w:rPr>
        <w:br/>
        <w:t>・ 実施場所： 東京、および大阪の会場にて実施予定</w:t>
      </w:r>
      <w:r w:rsidRPr="005B0B5A">
        <w:rPr>
          <w:rFonts w:ascii="ＭＳ 明朝" w:eastAsia="ＭＳ 明朝" w:hAnsi="ＭＳ 明朝"/>
          <w:sz w:val="20"/>
          <w:szCs w:val="21"/>
          <w:lang w:eastAsia="ja-JP"/>
        </w:rPr>
        <w:br/>
        <w:t>・ 頻度： 各会場にて年1回程度</w:t>
      </w:r>
      <w:r w:rsidRPr="005B0B5A">
        <w:rPr>
          <w:rFonts w:ascii="ＭＳ 明朝" w:eastAsia="ＭＳ 明朝" w:hAnsi="ＭＳ 明朝"/>
          <w:sz w:val="20"/>
          <w:szCs w:val="21"/>
          <w:lang w:eastAsia="ja-JP"/>
        </w:rPr>
        <w:br/>
      </w:r>
      <w:r w:rsidRPr="005B0B5A">
        <w:rPr>
          <w:rFonts w:ascii="ＭＳ 明朝" w:eastAsia="ＭＳ 明朝" w:hAnsi="ＭＳ 明朝"/>
          <w:sz w:val="18"/>
          <w:szCs w:val="21"/>
          <w:lang w:eastAsia="ja-JP"/>
        </w:rPr>
        <w:t>※詳細な開催スケジュールは、日本診療放射線技師会の告示研修システム（JART情報システム）にてご確認ください。</w:t>
      </w:r>
    </w:p>
    <w:p w14:paraId="397C73FA" w14:textId="77777777" w:rsidR="005A50C1" w:rsidRPr="005B0B5A" w:rsidRDefault="00000000">
      <w:pPr>
        <w:spacing w:before="120" w:after="60"/>
        <w:rPr>
          <w:sz w:val="21"/>
          <w:szCs w:val="21"/>
          <w:lang w:eastAsia="ja-JP"/>
        </w:rPr>
      </w:pPr>
      <w:r w:rsidRPr="005B0B5A">
        <w:rPr>
          <w:rFonts w:ascii="ＭＳ ゴシック" w:eastAsia="ＭＳ ゴシック" w:hAnsi="ＭＳ ゴシック"/>
          <w:b/>
          <w:sz w:val="21"/>
          <w:szCs w:val="21"/>
          <w:lang w:eastAsia="ja-JP"/>
        </w:rPr>
        <w:t>4. 本件に関するお問い合わせ先</w:t>
      </w:r>
    </w:p>
    <w:p w14:paraId="26CCAC03" w14:textId="68F89B16" w:rsidR="00430B8F" w:rsidRPr="009263E8" w:rsidRDefault="00000000" w:rsidP="00C330EF">
      <w:pPr>
        <w:spacing w:after="240"/>
        <w:ind w:leftChars="300" w:left="860" w:hangingChars="100" w:hanging="200"/>
        <w:rPr>
          <w:sz w:val="21"/>
          <w:szCs w:val="21"/>
          <w:lang w:eastAsia="ja-JP"/>
        </w:rPr>
      </w:pPr>
      <w:r w:rsidRPr="005B0B5A">
        <w:rPr>
          <w:rFonts w:ascii="ＭＳ 明朝" w:eastAsia="ＭＳ 明朝" w:hAnsi="ＭＳ 明朝"/>
          <w:sz w:val="20"/>
          <w:szCs w:val="21"/>
          <w:lang w:eastAsia="ja-JP"/>
        </w:rPr>
        <w:t xml:space="preserve">福岡放射線技師振興会 </w:t>
      </w:r>
      <w:r w:rsidR="001C274D">
        <w:rPr>
          <w:rFonts w:ascii="ＭＳ 明朝" w:eastAsia="ＭＳ 明朝" w:hAnsi="ＭＳ 明朝" w:hint="eastAsia"/>
          <w:sz w:val="20"/>
          <w:szCs w:val="21"/>
          <w:lang w:eastAsia="ja-JP"/>
        </w:rPr>
        <w:t>HP：</w:t>
      </w:r>
      <w:r w:rsidR="00B91935">
        <w:rPr>
          <w:rFonts w:ascii="ＭＳ 明朝" w:eastAsia="ＭＳ 明朝" w:hAnsi="ＭＳ 明朝"/>
          <w:sz w:val="20"/>
          <w:szCs w:val="21"/>
          <w:lang w:eastAsia="ja-JP"/>
        </w:rPr>
        <w:fldChar w:fldCharType="begin"/>
      </w:r>
      <w:r w:rsidR="00B91935">
        <w:rPr>
          <w:rFonts w:ascii="ＭＳ 明朝" w:eastAsia="ＭＳ 明朝" w:hAnsi="ＭＳ 明朝"/>
          <w:sz w:val="20"/>
          <w:szCs w:val="21"/>
          <w:lang w:eastAsia="ja-JP"/>
        </w:rPr>
        <w:instrText>HYPERLINK "</w:instrText>
      </w:r>
      <w:r w:rsidR="00B91935" w:rsidRPr="001C274D">
        <w:rPr>
          <w:rFonts w:ascii="ＭＳ 明朝" w:eastAsia="ＭＳ 明朝" w:hAnsi="ＭＳ 明朝"/>
          <w:sz w:val="20"/>
          <w:szCs w:val="21"/>
          <w:lang w:eastAsia="ja-JP"/>
        </w:rPr>
        <w:instrText>https://fukuoka-chiku.sakura.ne.jp/home/</w:instrText>
      </w:r>
      <w:r w:rsidR="00B91935">
        <w:rPr>
          <w:rFonts w:ascii="ＭＳ 明朝" w:eastAsia="ＭＳ 明朝" w:hAnsi="ＭＳ 明朝"/>
          <w:sz w:val="20"/>
          <w:szCs w:val="21"/>
          <w:lang w:eastAsia="ja-JP"/>
        </w:rPr>
        <w:instrText>"</w:instrText>
      </w:r>
      <w:r w:rsidR="00B91935">
        <w:rPr>
          <w:rFonts w:ascii="ＭＳ 明朝" w:eastAsia="ＭＳ 明朝" w:hAnsi="ＭＳ 明朝"/>
          <w:sz w:val="20"/>
          <w:szCs w:val="21"/>
          <w:lang w:eastAsia="ja-JP"/>
        </w:rPr>
      </w:r>
      <w:r w:rsidR="00B91935">
        <w:rPr>
          <w:rFonts w:ascii="ＭＳ 明朝" w:eastAsia="ＭＳ 明朝" w:hAnsi="ＭＳ 明朝"/>
          <w:sz w:val="20"/>
          <w:szCs w:val="21"/>
          <w:lang w:eastAsia="ja-JP"/>
        </w:rPr>
        <w:fldChar w:fldCharType="separate"/>
      </w:r>
      <w:r w:rsidR="00B91935" w:rsidRPr="00217F2B">
        <w:rPr>
          <w:rStyle w:val="aff"/>
          <w:rFonts w:ascii="ＭＳ 明朝" w:eastAsia="ＭＳ 明朝" w:hAnsi="ＭＳ 明朝"/>
          <w:sz w:val="20"/>
          <w:szCs w:val="21"/>
          <w:lang w:eastAsia="ja-JP"/>
        </w:rPr>
        <w:t>https://fukuoka-chiku.sakura.ne.jp/home/</w:t>
      </w:r>
      <w:r w:rsidR="00B91935">
        <w:rPr>
          <w:rFonts w:ascii="ＭＳ 明朝" w:eastAsia="ＭＳ 明朝" w:hAnsi="ＭＳ 明朝"/>
          <w:sz w:val="20"/>
          <w:szCs w:val="21"/>
          <w:lang w:eastAsia="ja-JP"/>
        </w:rPr>
        <w:fldChar w:fldCharType="end"/>
      </w:r>
      <w:r w:rsidR="00B91935">
        <w:rPr>
          <w:rFonts w:ascii="ＭＳ 明朝" w:eastAsia="ＭＳ 明朝" w:hAnsi="ＭＳ 明朝" w:hint="eastAsia"/>
          <w:sz w:val="20"/>
          <w:szCs w:val="21"/>
          <w:lang w:eastAsia="ja-JP"/>
        </w:rPr>
        <w:t xml:space="preserve">　</w:t>
      </w:r>
      <w:r w:rsidRPr="005B0B5A">
        <w:rPr>
          <w:rFonts w:ascii="ＭＳ 明朝" w:eastAsia="ＭＳ 明朝" w:hAnsi="ＭＳ 明朝"/>
          <w:sz w:val="20"/>
          <w:szCs w:val="21"/>
          <w:lang w:eastAsia="ja-JP"/>
        </w:rPr>
        <w:br/>
      </w:r>
      <w:r w:rsidR="00430B8F">
        <w:rPr>
          <w:rFonts w:hint="eastAsia"/>
          <w:sz w:val="21"/>
          <w:szCs w:val="21"/>
          <w:lang w:eastAsia="ja-JP"/>
        </w:rPr>
        <w:t>お問い合わせフォーム：</w:t>
      </w:r>
      <w:r w:rsidR="00447331">
        <w:rPr>
          <w:sz w:val="21"/>
          <w:szCs w:val="21"/>
          <w:lang w:eastAsia="ja-JP"/>
        </w:rPr>
        <w:fldChar w:fldCharType="begin"/>
      </w:r>
      <w:r w:rsidR="00447331">
        <w:rPr>
          <w:sz w:val="21"/>
          <w:szCs w:val="21"/>
          <w:lang w:eastAsia="ja-JP"/>
        </w:rPr>
        <w:instrText>HYPERLINK "https://fukuoka-chiku.sakura.ne.jp/home/?page_id=94"</w:instrText>
      </w:r>
      <w:r w:rsidR="00447331">
        <w:rPr>
          <w:sz w:val="21"/>
          <w:szCs w:val="21"/>
          <w:lang w:eastAsia="ja-JP"/>
        </w:rPr>
      </w:r>
      <w:r w:rsidR="00447331">
        <w:rPr>
          <w:sz w:val="21"/>
          <w:szCs w:val="21"/>
          <w:lang w:eastAsia="ja-JP"/>
        </w:rPr>
        <w:fldChar w:fldCharType="separate"/>
      </w:r>
      <w:r w:rsidR="00430B8F" w:rsidRPr="00447331">
        <w:rPr>
          <w:rStyle w:val="aff"/>
          <w:sz w:val="21"/>
          <w:szCs w:val="21"/>
          <w:lang w:eastAsia="ja-JP"/>
        </w:rPr>
        <w:t>https://fukuoka-chiku.sakura.ne.jp/home/?page_id=94</w:t>
      </w:r>
      <w:r w:rsidR="00447331">
        <w:rPr>
          <w:sz w:val="21"/>
          <w:szCs w:val="21"/>
          <w:lang w:eastAsia="ja-JP"/>
        </w:rPr>
        <w:fldChar w:fldCharType="end"/>
      </w:r>
    </w:p>
    <w:p w14:paraId="41F0C257" w14:textId="77777777" w:rsidR="005A50C1" w:rsidRDefault="00000000">
      <w:pPr>
        <w:spacing w:after="0"/>
        <w:jc w:val="right"/>
      </w:pPr>
      <w:proofErr w:type="spellStart"/>
      <w:r>
        <w:rPr>
          <w:rFonts w:ascii="ＭＳ 明朝" w:eastAsia="ＭＳ 明朝" w:hAnsi="ＭＳ 明朝"/>
          <w:sz w:val="21"/>
        </w:rPr>
        <w:t>以上</w:t>
      </w:r>
      <w:proofErr w:type="spellEnd"/>
    </w:p>
    <w:sectPr w:rsidR="005A50C1" w:rsidSect="00034616">
      <w:pgSz w:w="11909" w:h="1683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444037365">
    <w:abstractNumId w:val="8"/>
  </w:num>
  <w:num w:numId="2" w16cid:durableId="487329756">
    <w:abstractNumId w:val="6"/>
  </w:num>
  <w:num w:numId="3" w16cid:durableId="1078945958">
    <w:abstractNumId w:val="5"/>
  </w:num>
  <w:num w:numId="4" w16cid:durableId="278100928">
    <w:abstractNumId w:val="4"/>
  </w:num>
  <w:num w:numId="5" w16cid:durableId="782845225">
    <w:abstractNumId w:val="7"/>
  </w:num>
  <w:num w:numId="6" w16cid:durableId="396561160">
    <w:abstractNumId w:val="3"/>
  </w:num>
  <w:num w:numId="7" w16cid:durableId="1541672280">
    <w:abstractNumId w:val="2"/>
  </w:num>
  <w:num w:numId="8" w16cid:durableId="911353594">
    <w:abstractNumId w:val="1"/>
  </w:num>
  <w:num w:numId="9" w16cid:durableId="167765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2231"/>
    <w:rsid w:val="0015074B"/>
    <w:rsid w:val="001C274D"/>
    <w:rsid w:val="0029639D"/>
    <w:rsid w:val="00326F90"/>
    <w:rsid w:val="00387157"/>
    <w:rsid w:val="00430B8F"/>
    <w:rsid w:val="00447331"/>
    <w:rsid w:val="005A50C1"/>
    <w:rsid w:val="005B0B5A"/>
    <w:rsid w:val="006C56C7"/>
    <w:rsid w:val="009263E8"/>
    <w:rsid w:val="00AA1D8D"/>
    <w:rsid w:val="00AD1BDF"/>
    <w:rsid w:val="00B47730"/>
    <w:rsid w:val="00B91935"/>
    <w:rsid w:val="00C330EF"/>
    <w:rsid w:val="00C5631C"/>
    <w:rsid w:val="00CB0664"/>
    <w:rsid w:val="00F14A33"/>
    <w:rsid w:val="00FC693F"/>
    <w:rsid w:val="00FC7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4062061"/>
  <w14:defaultImageDpi w14:val="300"/>
  <w15:docId w15:val="{1B008156-5165-4B3D-A739-51BF97D2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B91935"/>
    <w:rPr>
      <w:color w:val="0000FF" w:themeColor="hyperlink"/>
      <w:u w:val="single"/>
    </w:rPr>
  </w:style>
  <w:style w:type="character" w:styleId="aff0">
    <w:name w:val="Unresolved Mention"/>
    <w:basedOn w:val="a2"/>
    <w:uiPriority w:val="99"/>
    <w:semiHidden/>
    <w:unhideWhenUsed/>
    <w:rsid w:val="00B91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Tohru Sakai</cp:lastModifiedBy>
  <cp:revision>13</cp:revision>
  <dcterms:created xsi:type="dcterms:W3CDTF">2013-12-23T23:15:00Z</dcterms:created>
  <dcterms:modified xsi:type="dcterms:W3CDTF">2026-05-04T02:00:00Z</dcterms:modified>
  <cp:category/>
</cp:coreProperties>
</file>